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43406F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43406F" w:rsidRDefault="0043406F" w:rsidP="0043406F">
      <w:pPr>
        <w:pStyle w:val="ConsPlusNormal"/>
        <w:jc w:val="both"/>
        <w:outlineLvl w:val="0"/>
      </w:pPr>
    </w:p>
    <w:p w:rsidR="0043406F" w:rsidRPr="00886AA6" w:rsidRDefault="0043406F" w:rsidP="004340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AA6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проверки соблюдения гражданами,</w:t>
      </w:r>
    </w:p>
    <w:p w:rsidR="0043406F" w:rsidRPr="00886AA6" w:rsidRDefault="0043406F" w:rsidP="004340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6AA6">
        <w:rPr>
          <w:rFonts w:ascii="Times New Roman" w:hAnsi="Times New Roman" w:cs="Times New Roman"/>
          <w:b w:val="0"/>
          <w:sz w:val="28"/>
          <w:szCs w:val="28"/>
        </w:rPr>
        <w:t>замещавшими</w:t>
      </w:r>
      <w:proofErr w:type="gramEnd"/>
      <w:r w:rsidRPr="00886AA6">
        <w:rPr>
          <w:rFonts w:ascii="Times New Roman" w:hAnsi="Times New Roman" w:cs="Times New Roman"/>
          <w:b w:val="0"/>
          <w:sz w:val="28"/>
          <w:szCs w:val="28"/>
        </w:rPr>
        <w:t xml:space="preserve"> должности муниципальной службы в администрации</w:t>
      </w:r>
    </w:p>
    <w:p w:rsidR="0043406F" w:rsidRPr="00886AA6" w:rsidRDefault="0043406F" w:rsidP="004340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AA6">
        <w:rPr>
          <w:rFonts w:ascii="Times New Roman" w:hAnsi="Times New Roman" w:cs="Times New Roman"/>
          <w:b w:val="0"/>
          <w:sz w:val="28"/>
          <w:szCs w:val="28"/>
        </w:rPr>
        <w:t>муниципального района Пестравский, запрета на замещение на условиях трудового договора должности и (или) на выполнение работ (оказание услуг)</w:t>
      </w:r>
      <w:r w:rsidR="00886AA6" w:rsidRPr="00886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>в организации на условиях гражданско-правового договора,</w:t>
      </w:r>
      <w:r w:rsidR="00886AA6" w:rsidRPr="00886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>если отдельные функции муниципального (административного)</w:t>
      </w:r>
      <w:r w:rsidR="00886AA6" w:rsidRPr="00886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>управления данной организацией входили в должностные</w:t>
      </w:r>
      <w:r w:rsidR="00886AA6" w:rsidRPr="00886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>(служебные) обязанности муниципального служащего,</w:t>
      </w:r>
      <w:r w:rsidR="00886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>и соблюдения работодателем условий заключения трудового</w:t>
      </w:r>
      <w:r w:rsidR="00886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>договора или гражданско-правового договора</w:t>
      </w:r>
    </w:p>
    <w:p w:rsidR="0043406F" w:rsidRPr="00886AA6" w:rsidRDefault="0043406F" w:rsidP="004340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AA6">
        <w:rPr>
          <w:rFonts w:ascii="Times New Roman" w:hAnsi="Times New Roman" w:cs="Times New Roman"/>
          <w:b w:val="0"/>
          <w:sz w:val="28"/>
          <w:szCs w:val="28"/>
        </w:rPr>
        <w:t>с такими гражданами</w:t>
      </w:r>
    </w:p>
    <w:p w:rsidR="0043406F" w:rsidRPr="00886AA6" w:rsidRDefault="0043406F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06F" w:rsidRPr="00886AA6" w:rsidRDefault="0043406F" w:rsidP="00886A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6AA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8" w:history="1">
        <w:r w:rsidRPr="00886AA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статьей 64.1</w:t>
        </w:r>
      </w:hyperlink>
      <w:r w:rsidRPr="00886AA6">
        <w:rPr>
          <w:rFonts w:ascii="Times New Roman" w:hAnsi="Times New Roman" w:cs="Times New Roman"/>
          <w:b w:val="0"/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886AA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частью 6 статьи 12</w:t>
        </w:r>
      </w:hyperlink>
      <w:r w:rsidRPr="00886AA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25.12.2008 N 273-ФЗ "О противодействии коррупции", </w:t>
      </w:r>
      <w:hyperlink r:id="rId10" w:history="1">
        <w:r w:rsidRPr="00886AA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статьей 14</w:t>
        </w:r>
      </w:hyperlink>
      <w:r w:rsidRPr="00886AA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02.03.2007 N 25-ФЗ "О муниципальной службе в Российской Федерации"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статьями 41, 43 Устава муниципального района Пестравский, 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>муниципального района Пестравский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 xml:space="preserve"> ПОСТАНОВЛЯЕТ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>:</w:t>
      </w:r>
      <w:r w:rsidR="00886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3406F" w:rsidRPr="00886AA6" w:rsidRDefault="0043406F" w:rsidP="00886A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6AA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886AA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42" w:history="1">
        <w:r w:rsidR="00886AA6" w:rsidRPr="00886AA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 w:rsidR="00886AA6" w:rsidRPr="00886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>проверки соблюдения гражданами, замещавшими должности муниципальной службы в администрации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>муниципального района Пестравский,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</w:t>
      </w:r>
      <w:proofErr w:type="gramEnd"/>
      <w:r w:rsidRPr="00886AA6">
        <w:rPr>
          <w:rFonts w:ascii="Times New Roman" w:hAnsi="Times New Roman" w:cs="Times New Roman"/>
          <w:b w:val="0"/>
          <w:sz w:val="28"/>
          <w:szCs w:val="28"/>
        </w:rPr>
        <w:t xml:space="preserve"> с такими гражданами </w:t>
      </w:r>
      <w:r w:rsidR="00886AA6">
        <w:rPr>
          <w:rFonts w:ascii="Times New Roman" w:hAnsi="Times New Roman" w:cs="Times New Roman"/>
          <w:b w:val="0"/>
          <w:sz w:val="28"/>
          <w:szCs w:val="28"/>
        </w:rPr>
        <w:t>(</w:t>
      </w:r>
      <w:r w:rsidR="00886AA6" w:rsidRPr="00886AA6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886AA6">
        <w:rPr>
          <w:rFonts w:ascii="Times New Roman" w:hAnsi="Times New Roman" w:cs="Times New Roman"/>
          <w:b w:val="0"/>
          <w:sz w:val="28"/>
          <w:szCs w:val="28"/>
        </w:rPr>
        <w:t>е №1)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6AA6" w:rsidRDefault="0043406F" w:rsidP="00886A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AA6">
        <w:rPr>
          <w:rFonts w:ascii="Times New Roman" w:hAnsi="Times New Roman" w:cs="Times New Roman"/>
          <w:sz w:val="28"/>
          <w:szCs w:val="28"/>
        </w:rPr>
        <w:t xml:space="preserve">2. </w:t>
      </w:r>
      <w:r w:rsidR="00886AA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86AA6" w:rsidRPr="00886AA6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в администрации муниципального района Пестравский, при замещении </w:t>
      </w:r>
      <w:r w:rsidR="00886AA6" w:rsidRPr="00886AA6">
        <w:rPr>
          <w:rFonts w:ascii="Times New Roman" w:hAnsi="Times New Roman" w:cs="Times New Roman"/>
          <w:sz w:val="28"/>
          <w:szCs w:val="28"/>
        </w:rPr>
        <w:lastRenderedPageBreak/>
        <w:t xml:space="preserve">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</w:t>
      </w:r>
      <w:hyperlink r:id="rId11" w:history="1">
        <w:r w:rsidR="00886AA6" w:rsidRPr="00886AA6">
          <w:rPr>
            <w:rStyle w:val="a3"/>
            <w:rFonts w:ascii="Times New Roman" w:hAnsi="Times New Roman" w:cs="Times New Roman"/>
            <w:sz w:val="28"/>
            <w:szCs w:val="28"/>
          </w:rPr>
          <w:t>части 1 статьи 12</w:t>
        </w:r>
      </w:hyperlink>
      <w:r w:rsidR="00886AA6" w:rsidRPr="00886AA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коррупции", сообщать представителю нанимателя (работодателю) сведения о последнем месте муниципальной службы, утвержденный муниципальным правовым актом (далее - гражданин), в течение</w:t>
      </w:r>
      <w:proofErr w:type="gramEnd"/>
      <w:r w:rsidR="00886AA6" w:rsidRPr="00886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AA6" w:rsidRPr="00886AA6">
        <w:rPr>
          <w:rFonts w:ascii="Times New Roman" w:hAnsi="Times New Roman" w:cs="Times New Roman"/>
          <w:sz w:val="28"/>
          <w:szCs w:val="28"/>
        </w:rPr>
        <w:t>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администрации</w:t>
      </w:r>
      <w:proofErr w:type="gramEnd"/>
      <w:r w:rsidR="00886AA6" w:rsidRPr="00886AA6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по соблюдению требований к служебному поведению муниципальных служащих и урегулированию конфликта интересов</w:t>
      </w:r>
      <w:r w:rsidR="00886AA6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43406F" w:rsidRPr="00886AA6" w:rsidRDefault="00886AA6" w:rsidP="00886A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86AA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43406F" w:rsidRPr="00886AA6">
        <w:rPr>
          <w:rFonts w:ascii="Times New Roman" w:hAnsi="Times New Roman" w:cs="Times New Roman"/>
          <w:sz w:val="28"/>
          <w:szCs w:val="28"/>
        </w:rPr>
        <w:t>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06F" w:rsidRPr="00886AA6">
        <w:rPr>
          <w:rFonts w:ascii="Times New Roman" w:hAnsi="Times New Roman" w:cs="Times New Roman"/>
          <w:sz w:val="28"/>
          <w:szCs w:val="28"/>
        </w:rPr>
        <w:t xml:space="preserve"> постановление в районной газете «Степь» и разместить на официальном Интернет-сайте муниципального района Пестравский.</w:t>
      </w:r>
    </w:p>
    <w:p w:rsidR="0043406F" w:rsidRPr="00886AA6" w:rsidRDefault="00886AA6" w:rsidP="00886A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406F" w:rsidRPr="00886A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406F" w:rsidRPr="00886AA6">
        <w:rPr>
          <w:rFonts w:ascii="Times New Roman" w:hAnsi="Times New Roman" w:cs="Times New Roman"/>
          <w:sz w:val="28"/>
          <w:szCs w:val="28"/>
        </w:rPr>
        <w:t>Конт</w:t>
      </w:r>
      <w:r w:rsidR="0043406F" w:rsidRPr="00886AA6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3406F" w:rsidRPr="00886AA6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43406F" w:rsidRPr="00886AA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3406F" w:rsidRPr="00886AA6">
        <w:rPr>
          <w:rFonts w:ascii="Times New Roman" w:hAnsi="Times New Roman" w:cs="Times New Roman"/>
          <w:sz w:val="28"/>
          <w:szCs w:val="28"/>
        </w:rPr>
        <w:t xml:space="preserve">возложить на руководителя аппарата </w:t>
      </w:r>
      <w:r w:rsidR="0043406F" w:rsidRPr="00886AA6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43406F" w:rsidRPr="00886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06F" w:rsidRPr="00886AA6">
        <w:rPr>
          <w:rFonts w:ascii="Times New Roman" w:hAnsi="Times New Roman" w:cs="Times New Roman"/>
          <w:sz w:val="28"/>
          <w:szCs w:val="28"/>
        </w:rPr>
        <w:t>О.В.Сапрыкина</w:t>
      </w:r>
      <w:proofErr w:type="spellEnd"/>
      <w:r w:rsidR="0043406F" w:rsidRPr="00886AA6">
        <w:rPr>
          <w:rFonts w:ascii="Times New Roman" w:hAnsi="Times New Roman" w:cs="Times New Roman"/>
          <w:sz w:val="28"/>
          <w:szCs w:val="28"/>
        </w:rPr>
        <w:t>.</w:t>
      </w:r>
    </w:p>
    <w:p w:rsidR="0043406F" w:rsidRPr="00886AA6" w:rsidRDefault="0043406F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06F" w:rsidRPr="00886AA6" w:rsidRDefault="0043406F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3406F" w:rsidRPr="00886AA6" w:rsidRDefault="0043406F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 xml:space="preserve">Пестравский            </w:t>
      </w:r>
      <w:r w:rsidR="00886AA6">
        <w:rPr>
          <w:rFonts w:ascii="Times New Roman" w:hAnsi="Times New Roman" w:cs="Times New Roman"/>
          <w:sz w:val="28"/>
          <w:szCs w:val="28"/>
        </w:rPr>
        <w:t xml:space="preserve">  </w:t>
      </w:r>
      <w:r w:rsidRPr="00886A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886AA6"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43406F" w:rsidRPr="00886AA6" w:rsidRDefault="0043406F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06F" w:rsidRPr="00886AA6" w:rsidRDefault="0043406F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06F" w:rsidRDefault="0043406F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AA6" w:rsidRDefault="00886AA6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AA6" w:rsidRDefault="00886AA6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AA6" w:rsidRDefault="00886AA6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AA6" w:rsidRDefault="00886AA6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AA6" w:rsidRDefault="00886AA6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AA6" w:rsidRDefault="00886AA6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AA6" w:rsidRDefault="00886AA6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AA6" w:rsidRDefault="00886AA6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AA6" w:rsidRDefault="00886AA6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AA6" w:rsidRDefault="00886AA6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AA6" w:rsidRDefault="00886AA6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AA6" w:rsidRDefault="00886AA6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AA6" w:rsidRDefault="00886AA6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AA6" w:rsidRDefault="00886AA6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AA6" w:rsidRPr="00886AA6" w:rsidRDefault="00886AA6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06F" w:rsidRPr="00886AA6" w:rsidRDefault="0043406F" w:rsidP="0043406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86AA6">
        <w:rPr>
          <w:rFonts w:ascii="Times New Roman" w:hAnsi="Times New Roman" w:cs="Times New Roman"/>
          <w:sz w:val="16"/>
          <w:szCs w:val="16"/>
        </w:rPr>
        <w:t>Сапрыкин 2-19-33</w:t>
      </w:r>
    </w:p>
    <w:p w:rsidR="0043406F" w:rsidRPr="00886AA6" w:rsidRDefault="0043406F" w:rsidP="004340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86AA6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3406F" w:rsidRPr="00886AA6" w:rsidRDefault="0043406F" w:rsidP="0043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 xml:space="preserve">к </w:t>
      </w:r>
      <w:r w:rsidRPr="00886AA6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886A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3406F" w:rsidRPr="00886AA6" w:rsidRDefault="0043406F" w:rsidP="0043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43406F" w:rsidRPr="00886AA6" w:rsidRDefault="0043406F" w:rsidP="0043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от__________№______</w:t>
      </w:r>
    </w:p>
    <w:p w:rsidR="0043406F" w:rsidRPr="00886AA6" w:rsidRDefault="0043406F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06F" w:rsidRPr="00886AA6" w:rsidRDefault="0043406F" w:rsidP="004340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 w:rsidRPr="00886AA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3406F" w:rsidRPr="00886AA6" w:rsidRDefault="0043406F" w:rsidP="004340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AA6">
        <w:rPr>
          <w:rFonts w:ascii="Times New Roman" w:hAnsi="Times New Roman" w:cs="Times New Roman"/>
          <w:b w:val="0"/>
          <w:sz w:val="28"/>
          <w:szCs w:val="28"/>
        </w:rPr>
        <w:t>проверки соблюдения гражданами, замещавшими должности</w:t>
      </w:r>
    </w:p>
    <w:p w:rsidR="0043406F" w:rsidRPr="00886AA6" w:rsidRDefault="0043406F" w:rsidP="004340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AA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Пестравский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>, запрета</w:t>
      </w:r>
      <w:r w:rsidR="00886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>на замещение на условиях трудового договора должности</w:t>
      </w:r>
      <w:r w:rsidR="00886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6AA6">
        <w:rPr>
          <w:rFonts w:ascii="Times New Roman" w:hAnsi="Times New Roman" w:cs="Times New Roman"/>
          <w:b w:val="0"/>
          <w:sz w:val="28"/>
          <w:szCs w:val="28"/>
        </w:rPr>
        <w:t>и (или) на выполнение работ (оказание услуг) в организации</w:t>
      </w:r>
    </w:p>
    <w:p w:rsidR="0043406F" w:rsidRPr="00886AA6" w:rsidRDefault="0043406F" w:rsidP="004340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6AA6">
        <w:rPr>
          <w:rFonts w:ascii="Times New Roman" w:hAnsi="Times New Roman" w:cs="Times New Roman"/>
          <w:b w:val="0"/>
          <w:sz w:val="28"/>
          <w:szCs w:val="28"/>
        </w:rPr>
        <w:t>на условиях гражданско-правового договора, если отдельные</w:t>
      </w:r>
      <w:proofErr w:type="gramEnd"/>
    </w:p>
    <w:p w:rsidR="0043406F" w:rsidRPr="00886AA6" w:rsidRDefault="0043406F" w:rsidP="004340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AA6">
        <w:rPr>
          <w:rFonts w:ascii="Times New Roman" w:hAnsi="Times New Roman" w:cs="Times New Roman"/>
          <w:b w:val="0"/>
          <w:sz w:val="28"/>
          <w:szCs w:val="28"/>
        </w:rPr>
        <w:t>функции муниципального (административного) управления данной</w:t>
      </w:r>
    </w:p>
    <w:p w:rsidR="0043406F" w:rsidRPr="00886AA6" w:rsidRDefault="0043406F" w:rsidP="004340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AA6">
        <w:rPr>
          <w:rFonts w:ascii="Times New Roman" w:hAnsi="Times New Roman" w:cs="Times New Roman"/>
          <w:b w:val="0"/>
          <w:sz w:val="28"/>
          <w:szCs w:val="28"/>
        </w:rPr>
        <w:t>организацией входили в должностные (служебные) обязанности</w:t>
      </w:r>
    </w:p>
    <w:p w:rsidR="0043406F" w:rsidRPr="00886AA6" w:rsidRDefault="0043406F" w:rsidP="004340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AA6">
        <w:rPr>
          <w:rFonts w:ascii="Times New Roman" w:hAnsi="Times New Roman" w:cs="Times New Roman"/>
          <w:b w:val="0"/>
          <w:sz w:val="28"/>
          <w:szCs w:val="28"/>
        </w:rPr>
        <w:t>муниципального служащего, и соблюдения работодателем условий</w:t>
      </w:r>
    </w:p>
    <w:p w:rsidR="0043406F" w:rsidRPr="00886AA6" w:rsidRDefault="0043406F" w:rsidP="004340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AA6">
        <w:rPr>
          <w:rFonts w:ascii="Times New Roman" w:hAnsi="Times New Roman" w:cs="Times New Roman"/>
          <w:b w:val="0"/>
          <w:sz w:val="28"/>
          <w:szCs w:val="28"/>
        </w:rPr>
        <w:t>заключения трудового договора или гражданско-правового</w:t>
      </w:r>
    </w:p>
    <w:p w:rsidR="0043406F" w:rsidRPr="00886AA6" w:rsidRDefault="0043406F" w:rsidP="004340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AA6">
        <w:rPr>
          <w:rFonts w:ascii="Times New Roman" w:hAnsi="Times New Roman" w:cs="Times New Roman"/>
          <w:b w:val="0"/>
          <w:sz w:val="28"/>
          <w:szCs w:val="28"/>
        </w:rPr>
        <w:t>договора с такими гражданами</w:t>
      </w:r>
    </w:p>
    <w:p w:rsidR="0043406F" w:rsidRPr="00886AA6" w:rsidRDefault="0043406F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886AA6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886AA6">
        <w:rPr>
          <w:rFonts w:ascii="Times New Roman" w:hAnsi="Times New Roman" w:cs="Times New Roman"/>
          <w:sz w:val="28"/>
          <w:szCs w:val="28"/>
        </w:rPr>
        <w:t>муниципальный нормативный правовой акт</w:t>
      </w:r>
      <w:r w:rsidR="00886AA6" w:rsidRPr="00886AA6">
        <w:rPr>
          <w:rFonts w:ascii="Times New Roman" w:hAnsi="Times New Roman" w:cs="Times New Roman"/>
          <w:sz w:val="28"/>
          <w:szCs w:val="28"/>
        </w:rPr>
        <w:t xml:space="preserve"> </w:t>
      </w:r>
      <w:r w:rsidRPr="00886AA6">
        <w:rPr>
          <w:rFonts w:ascii="Times New Roman" w:hAnsi="Times New Roman" w:cs="Times New Roman"/>
          <w:sz w:val="28"/>
          <w:szCs w:val="28"/>
        </w:rPr>
        <w:t xml:space="preserve">определяет  </w:t>
      </w:r>
      <w:r w:rsidR="00886AA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86AA6">
        <w:rPr>
          <w:rFonts w:ascii="Times New Roman" w:hAnsi="Times New Roman" w:cs="Times New Roman"/>
          <w:sz w:val="28"/>
          <w:szCs w:val="28"/>
        </w:rPr>
        <w:t>проведения проверки: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886A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86AA6">
        <w:rPr>
          <w:rFonts w:ascii="Times New Roman" w:hAnsi="Times New Roman" w:cs="Times New Roman"/>
          <w:sz w:val="28"/>
          <w:szCs w:val="28"/>
        </w:rPr>
        <w:t xml:space="preserve">Соблюдения гражданином, замещавшим должность муниципальной службы, включенную в </w:t>
      </w:r>
      <w:r w:rsidR="00886AA6" w:rsidRPr="00886AA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86AA6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муниципального района Пестравский,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</w:t>
      </w:r>
      <w:hyperlink r:id="rId12" w:history="1">
        <w:r w:rsidRPr="00886AA6">
          <w:rPr>
            <w:rStyle w:val="a3"/>
            <w:rFonts w:ascii="Times New Roman" w:hAnsi="Times New Roman" w:cs="Times New Roman"/>
            <w:sz w:val="28"/>
            <w:szCs w:val="28"/>
          </w:rPr>
          <w:t>части 1 статьи 12</w:t>
        </w:r>
      </w:hyperlink>
      <w:r w:rsidRPr="00886AA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коррупции", сообщать представителю нанимателя (работодателю) сведения о последнем месте муниципальной службы, утвержденный</w:t>
      </w:r>
      <w:proofErr w:type="gramEnd"/>
      <w:r w:rsidRPr="00886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6">
        <w:rPr>
          <w:rFonts w:ascii="Times New Roman" w:hAnsi="Times New Roman" w:cs="Times New Roman"/>
          <w:sz w:val="28"/>
          <w:szCs w:val="28"/>
        </w:rPr>
        <w:t>муниципальным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</w:t>
      </w:r>
      <w:proofErr w:type="gramEnd"/>
      <w:r w:rsidRPr="00886AA6">
        <w:rPr>
          <w:rFonts w:ascii="Times New Roman" w:hAnsi="Times New Roman" w:cs="Times New Roman"/>
          <w:sz w:val="28"/>
          <w:szCs w:val="28"/>
        </w:rPr>
        <w:t>) обязанности муниципального служащего, без согласия комиссии администрации муниципального района Пестравский</w:t>
      </w:r>
      <w:r w:rsidRPr="00886AA6">
        <w:rPr>
          <w:rFonts w:ascii="Times New Roman" w:hAnsi="Times New Roman" w:cs="Times New Roman"/>
          <w:sz w:val="28"/>
          <w:szCs w:val="28"/>
        </w:rPr>
        <w:t xml:space="preserve"> </w:t>
      </w:r>
      <w:r w:rsidRPr="00886AA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1.2. Соблюдения работодателем условий заключения трудового договора или гражданско-правового договора с гражданином.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 xml:space="preserve">2. Настоящий </w:t>
      </w:r>
      <w:r w:rsidR="00886AA6" w:rsidRPr="00886AA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86AA6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</w:t>
      </w:r>
      <w:r w:rsidRPr="00886AA6">
        <w:rPr>
          <w:rFonts w:ascii="Times New Roman" w:hAnsi="Times New Roman" w:cs="Times New Roman"/>
          <w:sz w:val="28"/>
          <w:szCs w:val="28"/>
        </w:rPr>
        <w:t xml:space="preserve">всех муниципальных служащих </w:t>
      </w:r>
      <w:r w:rsidRPr="00886AA6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Pr="00886AA6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 </w:t>
      </w:r>
      <w:r w:rsidRPr="00886AA6">
        <w:rPr>
          <w:rFonts w:ascii="Times New Roman" w:hAnsi="Times New Roman" w:cs="Times New Roman"/>
          <w:sz w:val="28"/>
          <w:szCs w:val="28"/>
        </w:rPr>
        <w:t>(далее - кадровая служба).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886AA6">
        <w:rPr>
          <w:rFonts w:ascii="Times New Roman" w:hAnsi="Times New Roman" w:cs="Times New Roman"/>
          <w:sz w:val="28"/>
          <w:szCs w:val="28"/>
        </w:rPr>
        <w:t>3. Основаниями для осуществления проверки являются: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886AA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proofErr w:type="gramStart"/>
      <w:r w:rsidRPr="00886AA6">
        <w:rPr>
          <w:rFonts w:ascii="Times New Roman" w:hAnsi="Times New Roman" w:cs="Times New Roman"/>
          <w:sz w:val="28"/>
          <w:szCs w:val="28"/>
        </w:rPr>
        <w:t xml:space="preserve">Письменная информация, поступившая от работодателя, заключившего трудовой договор или гражданско-правовой договор с гражданином, в порядке, предусмотренном </w:t>
      </w:r>
      <w:hyperlink r:id="rId13" w:history="1">
        <w:r w:rsidRPr="00886AA6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86A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Федерации", о заключении трудового договора</w:t>
      </w:r>
      <w:proofErr w:type="gramEnd"/>
      <w:r w:rsidRPr="00886A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6AA6">
        <w:rPr>
          <w:rFonts w:ascii="Times New Roman" w:hAnsi="Times New Roman" w:cs="Times New Roman"/>
          <w:sz w:val="28"/>
          <w:szCs w:val="28"/>
        </w:rPr>
        <w:t>гражданско-правового договора) с гражданином.</w:t>
      </w:r>
      <w:proofErr w:type="gramEnd"/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886AA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886AA6">
        <w:rPr>
          <w:rFonts w:ascii="Times New Roman" w:hAnsi="Times New Roman" w:cs="Times New Roman"/>
          <w:sz w:val="28"/>
          <w:szCs w:val="28"/>
        </w:rPr>
        <w:t>Непредставление письменной информации работодателем в течение 10 дней со дня заключения трудового (гражданско-правового) договора с гражданином,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</w:t>
      </w:r>
      <w:proofErr w:type="gramEnd"/>
      <w:r w:rsidRPr="00886AA6">
        <w:rPr>
          <w:rFonts w:ascii="Times New Roman" w:hAnsi="Times New Roman" w:cs="Times New Roman"/>
          <w:sz w:val="28"/>
          <w:szCs w:val="28"/>
        </w:rPr>
        <w:t xml:space="preserve">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End w:id="6"/>
      <w:r w:rsidRPr="00886AA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86AA6">
        <w:rPr>
          <w:rFonts w:ascii="Times New Roman" w:hAnsi="Times New Roman" w:cs="Times New Roman"/>
          <w:sz w:val="28"/>
          <w:szCs w:val="28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4"/>
      <w:bookmarkEnd w:id="7"/>
      <w:r w:rsidRPr="00886AA6">
        <w:rPr>
          <w:rFonts w:ascii="Times New Roman" w:hAnsi="Times New Roman" w:cs="Times New Roman"/>
          <w:sz w:val="28"/>
          <w:szCs w:val="28"/>
        </w:rPr>
        <w:t xml:space="preserve">5. Проверка, предусмотренная </w:t>
      </w:r>
      <w:hyperlink w:anchor="P55" w:history="1">
        <w:r w:rsidRPr="00886AA6">
          <w:rPr>
            <w:rStyle w:val="a3"/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86AA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6AA6" w:rsidRPr="00886AA6">
        <w:rPr>
          <w:rFonts w:ascii="Times New Roman" w:hAnsi="Times New Roman" w:cs="Times New Roman"/>
          <w:sz w:val="28"/>
          <w:szCs w:val="28"/>
        </w:rPr>
        <w:t>порядка</w:t>
      </w:r>
      <w:r w:rsidRPr="00886AA6">
        <w:rPr>
          <w:rFonts w:ascii="Times New Roman" w:hAnsi="Times New Roman" w:cs="Times New Roman"/>
          <w:sz w:val="28"/>
          <w:szCs w:val="28"/>
        </w:rPr>
        <w:t xml:space="preserve">, осуществляется кадровой службой в течение 10 рабочих дней со дня поступления в кадровую службу информации о возникновении одного из оснований для осуществления проверки, указанных в </w:t>
      </w:r>
      <w:hyperlink w:anchor="P59" w:history="1">
        <w:r w:rsidRPr="00886AA6">
          <w:rPr>
            <w:rStyle w:val="a3"/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86AA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6AA6" w:rsidRPr="00886AA6">
        <w:rPr>
          <w:rFonts w:ascii="Times New Roman" w:hAnsi="Times New Roman" w:cs="Times New Roman"/>
          <w:sz w:val="28"/>
          <w:szCs w:val="28"/>
        </w:rPr>
        <w:t>порядка</w:t>
      </w:r>
      <w:r w:rsidRPr="00886AA6">
        <w:rPr>
          <w:rFonts w:ascii="Times New Roman" w:hAnsi="Times New Roman" w:cs="Times New Roman"/>
          <w:sz w:val="28"/>
          <w:szCs w:val="28"/>
        </w:rPr>
        <w:t>.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срок, указанный в </w:t>
      </w:r>
      <w:hyperlink w:anchor="P64" w:history="1">
        <w:r w:rsidRPr="00886AA6">
          <w:rPr>
            <w:rStyle w:val="a3"/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86AA6">
        <w:rPr>
          <w:rFonts w:ascii="Times New Roman" w:hAnsi="Times New Roman" w:cs="Times New Roman"/>
          <w:sz w:val="28"/>
          <w:szCs w:val="28"/>
        </w:rPr>
        <w:t xml:space="preserve"> настоящего пункта, в виде заключения, подписываются руководителем кадровой службы и направляются кадровой службой </w:t>
      </w:r>
      <w:r w:rsidRPr="00886AA6">
        <w:rPr>
          <w:rFonts w:ascii="Times New Roman" w:hAnsi="Times New Roman" w:cs="Times New Roman"/>
          <w:sz w:val="28"/>
          <w:szCs w:val="28"/>
        </w:rPr>
        <w:t>Главе муниципального района Пестравский</w:t>
      </w:r>
      <w:r w:rsidRPr="00886AA6">
        <w:rPr>
          <w:rFonts w:ascii="Times New Roman" w:hAnsi="Times New Roman" w:cs="Times New Roman"/>
          <w:sz w:val="28"/>
          <w:szCs w:val="28"/>
        </w:rPr>
        <w:t xml:space="preserve"> (далее - работодатель Администрации) в течение 3 рабочих дней со дня окончания проверки.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6. Кадровая служба: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 xml:space="preserve">6.1. В случае поступления информации, предусмотренной </w:t>
      </w:r>
      <w:hyperlink w:anchor="P60" w:history="1">
        <w:r w:rsidRPr="00886AA6">
          <w:rPr>
            <w:rStyle w:val="a3"/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886AA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6AA6" w:rsidRPr="00886AA6">
        <w:rPr>
          <w:rFonts w:ascii="Times New Roman" w:hAnsi="Times New Roman" w:cs="Times New Roman"/>
          <w:sz w:val="28"/>
          <w:szCs w:val="28"/>
        </w:rPr>
        <w:t>порядка</w:t>
      </w:r>
      <w:r w:rsidRPr="00886AA6">
        <w:rPr>
          <w:rFonts w:ascii="Times New Roman" w:hAnsi="Times New Roman" w:cs="Times New Roman"/>
          <w:sz w:val="28"/>
          <w:szCs w:val="28"/>
        </w:rPr>
        <w:t>: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 xml:space="preserve">а) регистрирует поступившее письмо в течение 1 рабочего дня со дня </w:t>
      </w:r>
      <w:r w:rsidRPr="00886AA6">
        <w:rPr>
          <w:rFonts w:ascii="Times New Roman" w:hAnsi="Times New Roman" w:cs="Times New Roman"/>
          <w:sz w:val="28"/>
          <w:szCs w:val="28"/>
        </w:rPr>
        <w:lastRenderedPageBreak/>
        <w:t xml:space="preserve">его поступления в </w:t>
      </w:r>
      <w:hyperlink w:anchor="P110" w:history="1">
        <w:r w:rsidRPr="00886AA6">
          <w:rPr>
            <w:rStyle w:val="a3"/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86AA6">
        <w:rPr>
          <w:rFonts w:ascii="Times New Roman" w:hAnsi="Times New Roman" w:cs="Times New Roman"/>
          <w:sz w:val="28"/>
          <w:szCs w:val="28"/>
        </w:rPr>
        <w:t xml:space="preserve"> регистрации писем, поступивших от работодателей (далее - Журнал регистрации писем), который ведется по форме согласно приложению к настоящему </w:t>
      </w:r>
      <w:r w:rsidR="00886AA6" w:rsidRPr="00886AA6">
        <w:rPr>
          <w:rFonts w:ascii="Times New Roman" w:hAnsi="Times New Roman" w:cs="Times New Roman"/>
          <w:sz w:val="28"/>
          <w:szCs w:val="28"/>
        </w:rPr>
        <w:t>порядку</w:t>
      </w:r>
      <w:r w:rsidRPr="00886AA6">
        <w:rPr>
          <w:rFonts w:ascii="Times New Roman" w:hAnsi="Times New Roman" w:cs="Times New Roman"/>
          <w:sz w:val="28"/>
          <w:szCs w:val="28"/>
        </w:rPr>
        <w:t>;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AA6">
        <w:rPr>
          <w:rFonts w:ascii="Times New Roman" w:hAnsi="Times New Roman" w:cs="Times New Roman"/>
          <w:sz w:val="28"/>
          <w:szCs w:val="28"/>
        </w:rPr>
        <w:t>б) проверяет наличие в личном деле гражданина копии протокола заседания Комиссии (выписки из него) с решением о даче гражданину согласия на замещение должности на условиях трудового договора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 (далее - протокол с решением о даче согласия).</w:t>
      </w:r>
      <w:proofErr w:type="gramEnd"/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6.2. При наличии протокола с решением о даче согласия письмо работодателя и заключение кадровой службы приобщаются к личному делу бывшего муниципального служащего.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6.3. При отсутствии протокола с решением о даче согласия либо при наличии протокола с решением об отказе гражданину в замещении должности на условиях трудового договора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 w:rsidRPr="00886AA6">
        <w:rPr>
          <w:rFonts w:ascii="Times New Roman" w:hAnsi="Times New Roman" w:cs="Times New Roman"/>
          <w:sz w:val="28"/>
          <w:szCs w:val="28"/>
        </w:rPr>
        <w:t xml:space="preserve">служебные) </w:t>
      </w:r>
      <w:proofErr w:type="gramEnd"/>
      <w:r w:rsidRPr="00886AA6">
        <w:rPr>
          <w:rFonts w:ascii="Times New Roman" w:hAnsi="Times New Roman" w:cs="Times New Roman"/>
          <w:sz w:val="28"/>
          <w:szCs w:val="28"/>
        </w:rPr>
        <w:t xml:space="preserve">обязанности, готовит заключение о несоблюдении гражданином запрета, указанного в </w:t>
      </w:r>
      <w:hyperlink w:anchor="P56" w:history="1">
        <w:r w:rsidRPr="00886AA6">
          <w:rPr>
            <w:rStyle w:val="a3"/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886AA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6AA6" w:rsidRPr="00886AA6">
        <w:rPr>
          <w:rFonts w:ascii="Times New Roman" w:hAnsi="Times New Roman" w:cs="Times New Roman"/>
          <w:sz w:val="28"/>
          <w:szCs w:val="28"/>
        </w:rPr>
        <w:t>порядка</w:t>
      </w:r>
      <w:r w:rsidRPr="00886AA6">
        <w:rPr>
          <w:rFonts w:ascii="Times New Roman" w:hAnsi="Times New Roman" w:cs="Times New Roman"/>
          <w:sz w:val="28"/>
          <w:szCs w:val="28"/>
        </w:rPr>
        <w:t>.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 xml:space="preserve">Заключение кадровой службы о несоблюдении гражданином запрета, указанного в </w:t>
      </w:r>
      <w:hyperlink w:anchor="P56" w:history="1">
        <w:r w:rsidRPr="00886AA6">
          <w:rPr>
            <w:rStyle w:val="a3"/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886AA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6AA6" w:rsidRPr="00886AA6">
        <w:rPr>
          <w:rFonts w:ascii="Times New Roman" w:hAnsi="Times New Roman" w:cs="Times New Roman"/>
          <w:sz w:val="28"/>
          <w:szCs w:val="28"/>
        </w:rPr>
        <w:t>порядка</w:t>
      </w:r>
      <w:r w:rsidRPr="00886AA6">
        <w:rPr>
          <w:rFonts w:ascii="Times New Roman" w:hAnsi="Times New Roman" w:cs="Times New Roman"/>
          <w:sz w:val="28"/>
          <w:szCs w:val="28"/>
        </w:rPr>
        <w:t>, направляется работодателю Администрации в течение 3 рабочих дней со дня окончания проверки.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 xml:space="preserve">Информация о несоблюдении гражданином запрета, указанного в </w:t>
      </w:r>
      <w:hyperlink w:anchor="P56" w:history="1">
        <w:r w:rsidRPr="00886AA6">
          <w:rPr>
            <w:rStyle w:val="a3"/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886AA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6AA6" w:rsidRPr="00886AA6">
        <w:rPr>
          <w:rFonts w:ascii="Times New Roman" w:hAnsi="Times New Roman" w:cs="Times New Roman"/>
          <w:sz w:val="28"/>
          <w:szCs w:val="28"/>
        </w:rPr>
        <w:t>порядка</w:t>
      </w:r>
      <w:r w:rsidRPr="00886AA6">
        <w:rPr>
          <w:rFonts w:ascii="Times New Roman" w:hAnsi="Times New Roman" w:cs="Times New Roman"/>
          <w:sz w:val="28"/>
          <w:szCs w:val="28"/>
        </w:rPr>
        <w:t>, направляется работодателю гражданина работодателем Администрации в течение 5 рабочих дней со дня получения заключения кадровой службы. Работодатель гражданина также информируется об обязательности прекращения трудового договора (гражданско-правового договора на выполнение работ (оказание услуг)) с гражданином.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 xml:space="preserve">Одновременно работодатель Администрации в течение 5 рабочих дней со дня получения заключения кадровой службы информирует о данном факте правоохранительные органы в целях осуществления </w:t>
      </w:r>
      <w:proofErr w:type="gramStart"/>
      <w:r w:rsidRPr="00886A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6AA6">
        <w:rPr>
          <w:rFonts w:ascii="Times New Roman" w:hAnsi="Times New Roman" w:cs="Times New Roman"/>
          <w:sz w:val="28"/>
          <w:szCs w:val="28"/>
        </w:rPr>
        <w:t xml:space="preserve"> выполнением работодателем требований антикоррупционного законодательства.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 xml:space="preserve">7. В случае непредставления работодателем в установленные сроки письменной информации, указанной в </w:t>
      </w:r>
      <w:hyperlink w:anchor="P61" w:history="1">
        <w:r w:rsidRPr="00886AA6">
          <w:rPr>
            <w:rStyle w:val="a3"/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886AA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6AA6" w:rsidRPr="00886AA6">
        <w:rPr>
          <w:rFonts w:ascii="Times New Roman" w:hAnsi="Times New Roman" w:cs="Times New Roman"/>
          <w:sz w:val="28"/>
          <w:szCs w:val="28"/>
        </w:rPr>
        <w:t>порядка</w:t>
      </w:r>
      <w:r w:rsidRPr="00886AA6">
        <w:rPr>
          <w:rFonts w:ascii="Times New Roman" w:hAnsi="Times New Roman" w:cs="Times New Roman"/>
          <w:sz w:val="28"/>
          <w:szCs w:val="28"/>
        </w:rPr>
        <w:t xml:space="preserve">, кадровая служба готовит заключение о несоблюдении работодателем обязанности, предусмотренной </w:t>
      </w:r>
      <w:hyperlink r:id="rId14" w:history="1">
        <w:r w:rsidRPr="00886AA6">
          <w:rPr>
            <w:rStyle w:val="a3"/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886AA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(далее - Федеральный закон N 273-ФЗ). Заключение кадровой службы о несоблюдении работодателем обязанности, предусмотренной </w:t>
      </w:r>
      <w:hyperlink r:id="rId15" w:history="1">
        <w:r w:rsidRPr="00886AA6">
          <w:rPr>
            <w:rStyle w:val="a3"/>
            <w:rFonts w:ascii="Times New Roman" w:hAnsi="Times New Roman" w:cs="Times New Roman"/>
            <w:sz w:val="28"/>
            <w:szCs w:val="28"/>
          </w:rPr>
          <w:t xml:space="preserve">частью 4 </w:t>
        </w:r>
        <w:r w:rsidRPr="00886AA6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статьи 12</w:t>
        </w:r>
      </w:hyperlink>
      <w:r w:rsidRPr="00886AA6">
        <w:rPr>
          <w:rFonts w:ascii="Times New Roman" w:hAnsi="Times New Roman" w:cs="Times New Roman"/>
          <w:sz w:val="28"/>
          <w:szCs w:val="28"/>
        </w:rPr>
        <w:t xml:space="preserve"> Федерального закона N 273-ФЗ, направляется работодателю Администрации в течение 3 рабочих дней со дня окончания проверки.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Информация о несоблюдении работодателем требований законодательства о противодействии коррупции направляется работодателем Администрации в правоохранительные органы в течение 5 рабочих дней со дня получения заключения кадровой службы.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 xml:space="preserve">8. При поступлении информации, предусмотренной </w:t>
      </w:r>
      <w:hyperlink w:anchor="P62" w:history="1">
        <w:r w:rsidRPr="00886AA6">
          <w:rPr>
            <w:rStyle w:val="a3"/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886AA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6AA6" w:rsidRPr="00886AA6">
        <w:rPr>
          <w:rFonts w:ascii="Times New Roman" w:hAnsi="Times New Roman" w:cs="Times New Roman"/>
          <w:sz w:val="28"/>
          <w:szCs w:val="28"/>
        </w:rPr>
        <w:t>порядка</w:t>
      </w:r>
      <w:r w:rsidRPr="00886AA6">
        <w:rPr>
          <w:rFonts w:ascii="Times New Roman" w:hAnsi="Times New Roman" w:cs="Times New Roman"/>
          <w:sz w:val="28"/>
          <w:szCs w:val="28"/>
        </w:rPr>
        <w:t>, кадровая служба проверяет наличие в личном деле гражданина: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а) протокола с решением о даче согласия;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гражданином.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В случае наличия в личном деле гражданина указанных документов кадровая служба готовит заключение о соблюдении гражданином и работодателем требований законодательства о противодействии коррупции. Заключение кадровой службы о соблюдении гражданином и работодателем требований законодательства о противодействии коррупции направляется работодателю Администрации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работодателем Администрации в правоохранительные органы или лицам, направившим информацию, в течение 5 рабочих дней со дня получения заключения кадровой службы.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В случае отсутствия какого-либо из указанных в настоящем пункте документа в личном деле гражданина кадровая служба готовит заключение о несоблюдении гражданином и (или) работодателем требований законодательства о противодействии коррупции. Заключение кадровой службы о несоблюдении гражданином и (или) работодателем требований законодательства о противодействии коррупции направляется работодателю Администрации в течение 3 рабочих дней со дня окончания проверки.</w:t>
      </w:r>
    </w:p>
    <w:p w:rsidR="0043406F" w:rsidRPr="00886AA6" w:rsidRDefault="0043406F" w:rsidP="0043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Информация о несоблюдении гражданином и (или) работодателем требований законодательства о противодействии коррупции направляется работодателем Администрации в правоохранительные органы или лицам, направившим информацию, в течение 5 рабочих дней со дня получения заключения кадровой службы.</w:t>
      </w:r>
    </w:p>
    <w:p w:rsidR="0043406F" w:rsidRPr="00886AA6" w:rsidRDefault="0043406F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06F" w:rsidRPr="00886AA6" w:rsidRDefault="0043406F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06F" w:rsidRDefault="0043406F" w:rsidP="0043406F">
      <w:pPr>
        <w:pStyle w:val="ConsPlusNormal"/>
        <w:jc w:val="both"/>
      </w:pPr>
    </w:p>
    <w:p w:rsidR="0043406F" w:rsidRDefault="0043406F" w:rsidP="0043406F">
      <w:pPr>
        <w:pStyle w:val="ConsPlusNormal"/>
        <w:jc w:val="both"/>
      </w:pPr>
    </w:p>
    <w:p w:rsidR="00EF5D76" w:rsidRDefault="00EF5D76" w:rsidP="0043406F">
      <w:pPr>
        <w:pStyle w:val="ConsPlusNormal"/>
        <w:jc w:val="right"/>
        <w:outlineLvl w:val="1"/>
      </w:pPr>
    </w:p>
    <w:p w:rsidR="00EF5D76" w:rsidRDefault="00EF5D76" w:rsidP="0043406F">
      <w:pPr>
        <w:pStyle w:val="ConsPlusNormal"/>
        <w:jc w:val="right"/>
        <w:outlineLvl w:val="1"/>
      </w:pPr>
    </w:p>
    <w:p w:rsidR="00EF5D76" w:rsidRDefault="00EF5D76" w:rsidP="0043406F">
      <w:pPr>
        <w:pStyle w:val="ConsPlusNormal"/>
        <w:jc w:val="right"/>
        <w:outlineLvl w:val="1"/>
      </w:pPr>
    </w:p>
    <w:p w:rsidR="00EF5D76" w:rsidRDefault="00EF5D76" w:rsidP="0043406F">
      <w:pPr>
        <w:pStyle w:val="ConsPlusNormal"/>
        <w:jc w:val="right"/>
        <w:outlineLvl w:val="1"/>
      </w:pPr>
    </w:p>
    <w:p w:rsidR="00EF5D76" w:rsidRDefault="00EF5D76" w:rsidP="0043406F">
      <w:pPr>
        <w:pStyle w:val="ConsPlusNormal"/>
        <w:jc w:val="right"/>
        <w:outlineLvl w:val="1"/>
      </w:pPr>
    </w:p>
    <w:p w:rsidR="0043406F" w:rsidRPr="00886AA6" w:rsidRDefault="0043406F" w:rsidP="004340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Приложение</w:t>
      </w:r>
    </w:p>
    <w:p w:rsidR="0043406F" w:rsidRPr="00886AA6" w:rsidRDefault="0043406F" w:rsidP="0043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886AA6" w:rsidRPr="00886AA6">
        <w:rPr>
          <w:rFonts w:ascii="Times New Roman" w:hAnsi="Times New Roman" w:cs="Times New Roman"/>
          <w:sz w:val="28"/>
          <w:szCs w:val="28"/>
        </w:rPr>
        <w:t>порядку</w:t>
      </w:r>
    </w:p>
    <w:p w:rsidR="0043406F" w:rsidRPr="00886AA6" w:rsidRDefault="0043406F" w:rsidP="0043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проверки соблюдения гражданами,</w:t>
      </w:r>
    </w:p>
    <w:p w:rsidR="0043406F" w:rsidRPr="00886AA6" w:rsidRDefault="0043406F" w:rsidP="0043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86AA6">
        <w:rPr>
          <w:rFonts w:ascii="Times New Roman" w:hAnsi="Times New Roman" w:cs="Times New Roman"/>
          <w:sz w:val="28"/>
          <w:szCs w:val="28"/>
        </w:rPr>
        <w:t>замещавшими</w:t>
      </w:r>
      <w:proofErr w:type="gramEnd"/>
      <w:r w:rsidRPr="00886AA6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</w:t>
      </w:r>
    </w:p>
    <w:p w:rsidR="0043406F" w:rsidRPr="00886AA6" w:rsidRDefault="00EF5D76" w:rsidP="0043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43406F" w:rsidRPr="00886AA6">
        <w:rPr>
          <w:rFonts w:ascii="Times New Roman" w:hAnsi="Times New Roman" w:cs="Times New Roman"/>
          <w:sz w:val="28"/>
          <w:szCs w:val="28"/>
        </w:rPr>
        <w:t xml:space="preserve">, запрета </w:t>
      </w:r>
      <w:proofErr w:type="gramStart"/>
      <w:r w:rsidR="0043406F" w:rsidRPr="00886AA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3406F" w:rsidRPr="00886AA6" w:rsidRDefault="0043406F" w:rsidP="0043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замещение на условиях трудового договора</w:t>
      </w:r>
    </w:p>
    <w:p w:rsidR="0043406F" w:rsidRPr="00886AA6" w:rsidRDefault="0043406F" w:rsidP="0043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должности и (или) на выполнение работ (оказание услуг)</w:t>
      </w:r>
    </w:p>
    <w:p w:rsidR="0043406F" w:rsidRPr="00886AA6" w:rsidRDefault="0043406F" w:rsidP="0043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в организации на условиях гражданско-правового договора,</w:t>
      </w:r>
    </w:p>
    <w:p w:rsidR="0043406F" w:rsidRPr="00886AA6" w:rsidRDefault="0043406F" w:rsidP="0043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 xml:space="preserve">если отдельные функции </w:t>
      </w:r>
      <w:proofErr w:type="gramStart"/>
      <w:r w:rsidRPr="00886A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86AA6">
        <w:rPr>
          <w:rFonts w:ascii="Times New Roman" w:hAnsi="Times New Roman" w:cs="Times New Roman"/>
          <w:sz w:val="28"/>
          <w:szCs w:val="28"/>
        </w:rPr>
        <w:t xml:space="preserve"> (административного)</w:t>
      </w:r>
    </w:p>
    <w:p w:rsidR="0043406F" w:rsidRPr="00886AA6" w:rsidRDefault="0043406F" w:rsidP="0043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управления данной организацией входили</w:t>
      </w:r>
    </w:p>
    <w:p w:rsidR="0043406F" w:rsidRPr="00886AA6" w:rsidRDefault="0043406F" w:rsidP="0043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в должностные (служебные) обязанности</w:t>
      </w:r>
    </w:p>
    <w:p w:rsidR="0043406F" w:rsidRPr="00886AA6" w:rsidRDefault="0043406F" w:rsidP="0043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муниципального служащего, и соблюдения работодателем</w:t>
      </w:r>
    </w:p>
    <w:p w:rsidR="0043406F" w:rsidRPr="00886AA6" w:rsidRDefault="0043406F" w:rsidP="0043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условий заключения трудового договора или</w:t>
      </w:r>
    </w:p>
    <w:p w:rsidR="0043406F" w:rsidRPr="00886AA6" w:rsidRDefault="0043406F" w:rsidP="0043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гражданско-правового договора с такими гражданами</w:t>
      </w:r>
    </w:p>
    <w:p w:rsidR="0043406F" w:rsidRPr="00886AA6" w:rsidRDefault="0043406F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06F" w:rsidRPr="00886AA6" w:rsidRDefault="0043406F" w:rsidP="004340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10"/>
      <w:bookmarkEnd w:id="8"/>
      <w:r w:rsidRPr="00886AA6">
        <w:rPr>
          <w:rFonts w:ascii="Times New Roman" w:hAnsi="Times New Roman" w:cs="Times New Roman"/>
          <w:sz w:val="28"/>
          <w:szCs w:val="28"/>
        </w:rPr>
        <w:t>Журнал</w:t>
      </w:r>
    </w:p>
    <w:p w:rsidR="0043406F" w:rsidRPr="00886AA6" w:rsidRDefault="0043406F" w:rsidP="004340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регистрации писем, поступивших от работодателей</w:t>
      </w:r>
    </w:p>
    <w:p w:rsidR="0043406F" w:rsidRPr="00886AA6" w:rsidRDefault="0043406F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304"/>
        <w:gridCol w:w="1928"/>
        <w:gridCol w:w="2323"/>
        <w:gridCol w:w="2389"/>
      </w:tblGrid>
      <w:tr w:rsidR="0043406F" w:rsidRPr="00886AA6" w:rsidTr="00434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6F" w:rsidRPr="00886AA6" w:rsidRDefault="004340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886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6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6F" w:rsidRPr="00886AA6" w:rsidRDefault="004340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регистрации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6F" w:rsidRPr="00886AA6" w:rsidRDefault="004340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6F" w:rsidRPr="00886AA6" w:rsidRDefault="004340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гражданина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6F" w:rsidRPr="00886AA6" w:rsidRDefault="004340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замещаемой должности муниципальной службы до увольнения</w:t>
            </w:r>
          </w:p>
        </w:tc>
      </w:tr>
      <w:tr w:rsidR="0043406F" w:rsidRPr="00886AA6" w:rsidTr="00434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6F" w:rsidRPr="00886AA6" w:rsidRDefault="004340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6F" w:rsidRPr="00886AA6" w:rsidRDefault="004340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6F" w:rsidRPr="00886AA6" w:rsidRDefault="004340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6F" w:rsidRPr="00886AA6" w:rsidRDefault="004340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6F" w:rsidRPr="00886AA6" w:rsidRDefault="004340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3406F" w:rsidRPr="00886AA6" w:rsidTr="00434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F" w:rsidRPr="00886AA6" w:rsidRDefault="004340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F" w:rsidRPr="00886AA6" w:rsidRDefault="004340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F" w:rsidRPr="00886AA6" w:rsidRDefault="004340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F" w:rsidRPr="00886AA6" w:rsidRDefault="004340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F" w:rsidRPr="00886AA6" w:rsidRDefault="004340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06F" w:rsidRPr="00886AA6" w:rsidTr="004340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F" w:rsidRPr="00886AA6" w:rsidRDefault="004340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F" w:rsidRPr="00886AA6" w:rsidRDefault="004340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F" w:rsidRPr="00886AA6" w:rsidRDefault="004340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F" w:rsidRPr="00886AA6" w:rsidRDefault="004340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6F" w:rsidRPr="00886AA6" w:rsidRDefault="004340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3406F" w:rsidRPr="00886AA6" w:rsidRDefault="0043406F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06F" w:rsidRPr="00886AA6" w:rsidRDefault="0043406F" w:rsidP="00434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06F" w:rsidRPr="00886AA6" w:rsidRDefault="0043406F" w:rsidP="004340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3406F" w:rsidRPr="00886AA6" w:rsidRDefault="0043406F" w:rsidP="0043406F">
      <w:pPr>
        <w:rPr>
          <w:szCs w:val="28"/>
        </w:rPr>
      </w:pPr>
    </w:p>
    <w:p w:rsidR="009066F5" w:rsidRDefault="009066F5" w:rsidP="009066F5">
      <w:pPr>
        <w:ind w:firstLine="709"/>
        <w:rPr>
          <w:szCs w:val="28"/>
        </w:rPr>
      </w:pPr>
    </w:p>
    <w:p w:rsidR="00886AA6" w:rsidRDefault="00886AA6" w:rsidP="009066F5">
      <w:pPr>
        <w:ind w:firstLine="709"/>
        <w:rPr>
          <w:szCs w:val="28"/>
        </w:rPr>
      </w:pPr>
    </w:p>
    <w:p w:rsidR="00886AA6" w:rsidRDefault="00886AA6" w:rsidP="009066F5">
      <w:pPr>
        <w:ind w:firstLine="709"/>
        <w:rPr>
          <w:szCs w:val="28"/>
        </w:rPr>
      </w:pPr>
    </w:p>
    <w:p w:rsidR="00886AA6" w:rsidRDefault="00886AA6" w:rsidP="009066F5">
      <w:pPr>
        <w:ind w:firstLine="709"/>
        <w:rPr>
          <w:szCs w:val="28"/>
        </w:rPr>
      </w:pPr>
    </w:p>
    <w:p w:rsidR="00950B69" w:rsidRDefault="00950B69" w:rsidP="009066F5">
      <w:pPr>
        <w:ind w:firstLine="709"/>
        <w:rPr>
          <w:szCs w:val="28"/>
        </w:rPr>
      </w:pPr>
    </w:p>
    <w:p w:rsidR="00950B69" w:rsidRDefault="00950B69" w:rsidP="009066F5">
      <w:pPr>
        <w:ind w:firstLine="709"/>
        <w:rPr>
          <w:szCs w:val="28"/>
        </w:rPr>
      </w:pPr>
    </w:p>
    <w:p w:rsidR="00886AA6" w:rsidRDefault="00886AA6" w:rsidP="009066F5">
      <w:pPr>
        <w:ind w:firstLine="709"/>
        <w:rPr>
          <w:szCs w:val="28"/>
        </w:rPr>
      </w:pPr>
    </w:p>
    <w:p w:rsidR="00886AA6" w:rsidRDefault="00886AA6" w:rsidP="009066F5">
      <w:pPr>
        <w:ind w:firstLine="709"/>
        <w:rPr>
          <w:szCs w:val="28"/>
        </w:rPr>
      </w:pPr>
    </w:p>
    <w:p w:rsidR="00950B69" w:rsidRDefault="00950B69" w:rsidP="009066F5">
      <w:pPr>
        <w:ind w:firstLine="709"/>
        <w:rPr>
          <w:szCs w:val="28"/>
        </w:rPr>
      </w:pPr>
    </w:p>
    <w:p w:rsidR="00886AA6" w:rsidRPr="00886AA6" w:rsidRDefault="00886AA6" w:rsidP="00886A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86AA6" w:rsidRPr="00886AA6" w:rsidRDefault="00886AA6" w:rsidP="00886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86AA6" w:rsidRPr="00886AA6" w:rsidRDefault="00886AA6" w:rsidP="00886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886AA6" w:rsidRPr="00886AA6" w:rsidRDefault="00886AA6" w:rsidP="00886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AA6">
        <w:rPr>
          <w:rFonts w:ascii="Times New Roman" w:hAnsi="Times New Roman" w:cs="Times New Roman"/>
          <w:sz w:val="28"/>
          <w:szCs w:val="28"/>
        </w:rPr>
        <w:t>от__________№______</w:t>
      </w:r>
    </w:p>
    <w:p w:rsidR="00886AA6" w:rsidRDefault="00886AA6" w:rsidP="009066F5">
      <w:pPr>
        <w:ind w:firstLine="709"/>
        <w:rPr>
          <w:szCs w:val="28"/>
        </w:rPr>
      </w:pPr>
    </w:p>
    <w:p w:rsidR="00886AA6" w:rsidRDefault="00886AA6" w:rsidP="00886AA6">
      <w:pPr>
        <w:jc w:val="center"/>
        <w:rPr>
          <w:szCs w:val="28"/>
        </w:rPr>
      </w:pPr>
      <w:r w:rsidRPr="00886AA6">
        <w:rPr>
          <w:szCs w:val="28"/>
        </w:rPr>
        <w:t xml:space="preserve">Перечень </w:t>
      </w:r>
    </w:p>
    <w:p w:rsidR="00886AA6" w:rsidRDefault="00886AA6" w:rsidP="00886AA6">
      <w:pPr>
        <w:jc w:val="center"/>
      </w:pPr>
      <w:proofErr w:type="gramStart"/>
      <w:r w:rsidRPr="00886AA6">
        <w:rPr>
          <w:szCs w:val="28"/>
        </w:rPr>
        <w:t xml:space="preserve">должностей муниципальной службы в администрации муниципального района Пестравский,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</w:t>
      </w:r>
      <w:hyperlink r:id="rId16" w:history="1">
        <w:r w:rsidRPr="00886AA6">
          <w:rPr>
            <w:rStyle w:val="a3"/>
            <w:szCs w:val="28"/>
          </w:rPr>
          <w:t>части 1 статьи 12</w:t>
        </w:r>
      </w:hyperlink>
      <w:r w:rsidRPr="00886AA6">
        <w:rPr>
          <w:szCs w:val="28"/>
        </w:rPr>
        <w:t xml:space="preserve"> Федерального закона "О противодействии коррупции", сообщать представителю нанимателя (работодателю) сведения о последнем месте муниципальной службы, утвержденный муниципальным правовым актом (далее - гражданин), в течение двух лет</w:t>
      </w:r>
      <w:proofErr w:type="gramEnd"/>
      <w:r w:rsidRPr="00886AA6">
        <w:rPr>
          <w:szCs w:val="28"/>
        </w:rPr>
        <w:t xml:space="preserve"> </w:t>
      </w:r>
      <w:proofErr w:type="gramStart"/>
      <w:r w:rsidRPr="00886AA6">
        <w:rPr>
          <w:szCs w:val="28"/>
        </w:rPr>
        <w:t xml:space="preserve">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</w:t>
      </w:r>
      <w:bookmarkStart w:id="9" w:name="_GoBack"/>
      <w:bookmarkEnd w:id="9"/>
      <w:r w:rsidRPr="00886AA6">
        <w:rPr>
          <w:szCs w:val="28"/>
        </w:rPr>
        <w:t>(административного) управления данной организацией входили в должностные (служебные) обязанности муниципального служащего, без согласия комиссии администрации муниципального района</w:t>
      </w:r>
      <w:proofErr w:type="gramEnd"/>
      <w:r w:rsidRPr="00886AA6">
        <w:rPr>
          <w:szCs w:val="28"/>
        </w:rPr>
        <w:t xml:space="preserve"> Пестравский по соблюдению требований к служебному поведению муниципальных служащих и урегулированию конфликта интересов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52"/>
        <w:gridCol w:w="1617"/>
      </w:tblGrid>
      <w:tr w:rsidR="00886AA6" w:rsidTr="008B1B5C">
        <w:tc>
          <w:tcPr>
            <w:tcW w:w="817" w:type="dxa"/>
          </w:tcPr>
          <w:p w:rsidR="00886AA6" w:rsidRDefault="00886AA6" w:rsidP="008B1B5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52" w:type="dxa"/>
          </w:tcPr>
          <w:p w:rsidR="00886AA6" w:rsidRDefault="00886AA6" w:rsidP="008B1B5C">
            <w:pPr>
              <w:jc w:val="center"/>
            </w:pPr>
            <w:r>
              <w:t>Должность</w:t>
            </w:r>
          </w:p>
        </w:tc>
        <w:tc>
          <w:tcPr>
            <w:tcW w:w="1617" w:type="dxa"/>
          </w:tcPr>
          <w:p w:rsidR="00886AA6" w:rsidRDefault="00886AA6" w:rsidP="008B1B5C">
            <w:r>
              <w:t>Количество штатных единиц</w:t>
            </w:r>
          </w:p>
        </w:tc>
      </w:tr>
      <w:tr w:rsidR="00886AA6" w:rsidTr="008B1B5C">
        <w:trPr>
          <w:trHeight w:val="576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Первый заместитель Главы муниципального района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Заместитель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Заместитель Главы муниципального района Пестравский по социальным вопросам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Заместитель Главы муниципального района Пестравский – начальник отдела капитального строительства и жилищно-коммунального хозяйства администрации муниципального района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864"/>
        </w:trPr>
        <w:tc>
          <w:tcPr>
            <w:tcW w:w="817" w:type="dxa"/>
          </w:tcPr>
          <w:p w:rsidR="00886AA6" w:rsidRPr="00433A1F" w:rsidRDefault="00886AA6" w:rsidP="008B1B5C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852" w:type="dxa"/>
          </w:tcPr>
          <w:p w:rsidR="00886AA6" w:rsidRPr="00433A1F" w:rsidRDefault="00886AA6" w:rsidP="008B1B5C">
            <w:pPr>
              <w:jc w:val="both"/>
              <w:rPr>
                <w:szCs w:val="28"/>
              </w:rPr>
            </w:pPr>
            <w:r w:rsidRPr="00433A1F">
              <w:rPr>
                <w:szCs w:val="28"/>
              </w:rPr>
              <w:t>Заместитель Главы муниципального района Пестравский по экономике, инвестициям и потребительскому рынку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Заместитель Главы муниципального района Пестравский по развитию сельского хозяйства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 xml:space="preserve">Руководитель аппарата администрации </w:t>
            </w:r>
            <w:r>
              <w:lastRenderedPageBreak/>
              <w:t>муниципального района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lastRenderedPageBreak/>
              <w:t>1</w:t>
            </w:r>
          </w:p>
        </w:tc>
      </w:tr>
      <w:tr w:rsidR="00886AA6" w:rsidTr="008B1B5C"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Начальник отдела экономического развития администрации муниципального района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Начальник отдела правового сопровождения и муниципального контроля администрации муниципального района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273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Начальник архивного отдела администрации муниципального района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312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 xml:space="preserve">Руководитель Финансового управления муниципального района Пестравский 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217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52" w:type="dxa"/>
          </w:tcPr>
          <w:p w:rsidR="00886AA6" w:rsidRPr="008630A3" w:rsidRDefault="00886AA6" w:rsidP="008B1B5C">
            <w:pPr>
              <w:jc w:val="both"/>
            </w:pPr>
            <w:r>
              <w:t>Начальник отдела архитектуры и градостроительства администрации муниципального района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217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Начальник бюджетного отдела Финансового управления муниципального района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217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Начальник отдела учета и отчетности Финансового управления муниципального района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217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Начальник мобилизационного отдела администрации муниципального района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217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Начальник отдела ГО и ЧС администрации муниципального района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283"/>
        </w:trPr>
        <w:tc>
          <w:tcPr>
            <w:tcW w:w="817" w:type="dxa"/>
          </w:tcPr>
          <w:p w:rsidR="00886AA6" w:rsidRPr="006773A7" w:rsidRDefault="00886AA6" w:rsidP="008B1B5C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52" w:type="dxa"/>
          </w:tcPr>
          <w:p w:rsidR="00886AA6" w:rsidRPr="006773A7" w:rsidRDefault="00886AA6" w:rsidP="008B1B5C">
            <w:pPr>
              <w:jc w:val="both"/>
            </w:pPr>
            <w:r>
              <w:t>Председатель административной комиссии администрации муниципального района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297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852" w:type="dxa"/>
          </w:tcPr>
          <w:p w:rsidR="00886AA6" w:rsidRDefault="00886AA6" w:rsidP="008B1B5C">
            <w:pPr>
              <w:autoSpaceDE w:val="0"/>
              <w:autoSpaceDN w:val="0"/>
              <w:adjustRightInd w:val="0"/>
              <w:jc w:val="both"/>
            </w:pPr>
            <w:r>
              <w:t>Главный специалист МКУ "Отдел по управлению муниципальным имуществом и земельными ресурсами администрации муниципального района Пестравский Самарской области"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297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852" w:type="dxa"/>
          </w:tcPr>
          <w:p w:rsidR="00886AA6" w:rsidRDefault="00886AA6" w:rsidP="008B1B5C">
            <w:pPr>
              <w:autoSpaceDE w:val="0"/>
              <w:autoSpaceDN w:val="0"/>
              <w:adjustRightInd w:val="0"/>
              <w:jc w:val="both"/>
            </w:pPr>
            <w:r>
              <w:t xml:space="preserve">Главный специалист казначейского </w:t>
            </w:r>
            <w:proofErr w:type="gramStart"/>
            <w:r>
              <w:t>отдела исполнения бюджета Финансового управления муниципального района</w:t>
            </w:r>
            <w:proofErr w:type="gramEnd"/>
            <w:r>
              <w:t xml:space="preserve">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335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52" w:type="dxa"/>
          </w:tcPr>
          <w:p w:rsidR="00886AA6" w:rsidRDefault="00886AA6" w:rsidP="00950B69">
            <w:pPr>
              <w:jc w:val="both"/>
            </w:pPr>
            <w:r>
              <w:t xml:space="preserve">Главный специалист отдела экономического </w:t>
            </w:r>
            <w:r w:rsidR="00950B69">
              <w:t>развития</w:t>
            </w:r>
            <w:r>
              <w:t xml:space="preserve"> администрации района Пестравский Самарской области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335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Главный специалист по охране труда администрации района Пестравский Самарской области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335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Ведущий специалист мобилизационного отдела администрации муниципального района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335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Ведущий специалист отдела правого сопровождения и муниципального контроля администрации муниципального района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335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Ведущий специалист отдела экономического развития администрации муниципального района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3</w:t>
            </w:r>
          </w:p>
        </w:tc>
      </w:tr>
      <w:tr w:rsidR="00886AA6" w:rsidTr="008B1B5C">
        <w:trPr>
          <w:trHeight w:val="1286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Ведущий специалист МКУ "Отдел по управлению муниципальным имуществом и земельными ресурсами администрации муниципального района Пестравский Самарской области"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2</w:t>
            </w:r>
          </w:p>
        </w:tc>
      </w:tr>
      <w:tr w:rsidR="00886AA6" w:rsidTr="008B1B5C">
        <w:trPr>
          <w:trHeight w:val="850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Ведущий специалист по муниципальному жилищному контролю администрации муниципального района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581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Ведущий специалист по охране окружающей среды администрации муниципального района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  <w:r>
              <w:t>1</w:t>
            </w:r>
          </w:p>
        </w:tc>
      </w:tr>
      <w:tr w:rsidR="00886AA6" w:rsidTr="008B1B5C">
        <w:trPr>
          <w:trHeight w:val="1265"/>
        </w:trPr>
        <w:tc>
          <w:tcPr>
            <w:tcW w:w="817" w:type="dxa"/>
          </w:tcPr>
          <w:p w:rsidR="00886AA6" w:rsidRDefault="00886AA6" w:rsidP="008B1B5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852" w:type="dxa"/>
          </w:tcPr>
          <w:p w:rsidR="00886AA6" w:rsidRDefault="00886AA6" w:rsidP="008B1B5C">
            <w:pPr>
              <w:jc w:val="both"/>
            </w:pPr>
            <w:r>
              <w:t>Главный специалист,  ответственный секретарь комиссии по делам несовершеннолетних и защите их прав администрации муниципального района Пестравский</w:t>
            </w:r>
          </w:p>
        </w:tc>
        <w:tc>
          <w:tcPr>
            <w:tcW w:w="1617" w:type="dxa"/>
          </w:tcPr>
          <w:p w:rsidR="00886AA6" w:rsidRDefault="00886AA6" w:rsidP="008B1B5C">
            <w:pPr>
              <w:jc w:val="center"/>
            </w:pPr>
          </w:p>
          <w:p w:rsidR="00886AA6" w:rsidRDefault="00886AA6" w:rsidP="008B1B5C">
            <w:pPr>
              <w:jc w:val="center"/>
            </w:pPr>
            <w:r>
              <w:t xml:space="preserve"> 1</w:t>
            </w:r>
          </w:p>
        </w:tc>
      </w:tr>
    </w:tbl>
    <w:p w:rsidR="00886AA6" w:rsidRPr="009469A0" w:rsidRDefault="00886AA6" w:rsidP="00886AA6">
      <w:pPr>
        <w:ind w:left="1353"/>
        <w:jc w:val="both"/>
      </w:pPr>
    </w:p>
    <w:p w:rsidR="00886AA6" w:rsidRDefault="00886AA6" w:rsidP="00886AA6">
      <w:pPr>
        <w:ind w:firstLine="709"/>
      </w:pPr>
    </w:p>
    <w:p w:rsidR="00886AA6" w:rsidRPr="009469A0" w:rsidRDefault="00886AA6" w:rsidP="00886AA6">
      <w:pPr>
        <w:ind w:left="1353"/>
        <w:jc w:val="both"/>
      </w:pPr>
    </w:p>
    <w:p w:rsidR="00886AA6" w:rsidRDefault="00886AA6" w:rsidP="00886AA6">
      <w:pPr>
        <w:ind w:firstLine="709"/>
      </w:pPr>
    </w:p>
    <w:p w:rsidR="00886AA6" w:rsidRPr="00886AA6" w:rsidRDefault="00886AA6" w:rsidP="009066F5">
      <w:pPr>
        <w:ind w:firstLine="709"/>
        <w:rPr>
          <w:szCs w:val="28"/>
        </w:rPr>
      </w:pPr>
    </w:p>
    <w:sectPr w:rsidR="00886AA6" w:rsidRPr="00886AA6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3F3"/>
    <w:multiLevelType w:val="hybridMultilevel"/>
    <w:tmpl w:val="8DC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6F"/>
    <w:rsid w:val="0043406F"/>
    <w:rsid w:val="00496FD9"/>
    <w:rsid w:val="00555370"/>
    <w:rsid w:val="00605103"/>
    <w:rsid w:val="0061569A"/>
    <w:rsid w:val="006213E2"/>
    <w:rsid w:val="00886AA6"/>
    <w:rsid w:val="008C6CC5"/>
    <w:rsid w:val="009066F5"/>
    <w:rsid w:val="00950B69"/>
    <w:rsid w:val="00BC287B"/>
    <w:rsid w:val="00C32A32"/>
    <w:rsid w:val="00C85697"/>
    <w:rsid w:val="00C926C5"/>
    <w:rsid w:val="00CB5C9C"/>
    <w:rsid w:val="00DD0FD8"/>
    <w:rsid w:val="00EB5FEC"/>
    <w:rsid w:val="00E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43406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43406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4340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semiHidden/>
    <w:unhideWhenUsed/>
    <w:rsid w:val="0043406F"/>
    <w:rPr>
      <w:color w:val="0000FF"/>
      <w:u w:val="single"/>
    </w:rPr>
  </w:style>
  <w:style w:type="table" w:styleId="a4">
    <w:name w:val="Table Grid"/>
    <w:basedOn w:val="a1"/>
    <w:uiPriority w:val="59"/>
    <w:rsid w:val="0088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6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43406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43406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4340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semiHidden/>
    <w:unhideWhenUsed/>
    <w:rsid w:val="0043406F"/>
    <w:rPr>
      <w:color w:val="0000FF"/>
      <w:u w:val="single"/>
    </w:rPr>
  </w:style>
  <w:style w:type="table" w:styleId="a4">
    <w:name w:val="Table Grid"/>
    <w:basedOn w:val="a1"/>
    <w:uiPriority w:val="59"/>
    <w:rsid w:val="0088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950E91C6B743621EF49F302E6B6A7E50A04CEC637ED11C079C9ECED9F0FBB276C42C3A4CDs0JFM" TargetMode="External"/><Relationship Id="rId13" Type="http://schemas.openxmlformats.org/officeDocument/2006/relationships/hyperlink" Target="consultantplus://offline/ref=DEA950E91C6B743621EF49F302E6B6A7E50A06CFC83CED11C079C9ECEDs9J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EA950E91C6B743621EF49F302E6B6A7E50A05CBC737ED11C079C9ECED9F0FBB276C42C0sAJ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A950E91C6B743621EF49F302E6B6A7E50A05CBC737ED11C079C9ECED9F0FBB276C42C0sAJ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A950E91C6B743621EF49F302E6B6A7E50A05CBC737ED11C079C9ECED9F0FBB276C42C0sAJ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A950E91C6B743621EF49F302E6B6A7E50A05CBC737ED11C079C9ECED9F0FBB276C42C1sAJ0M" TargetMode="External"/><Relationship Id="rId10" Type="http://schemas.openxmlformats.org/officeDocument/2006/relationships/hyperlink" Target="consultantplus://offline/ref=DEA950E91C6B743621EF49F302E6B6A7E50A05CAC336ED11C079C9ECED9F0FBB276C42C3sAJ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A950E91C6B743621EF49F302E6B6A7E50A05CBC737ED11C079C9ECED9F0FBB276C42C1sAJ7M" TargetMode="External"/><Relationship Id="rId14" Type="http://schemas.openxmlformats.org/officeDocument/2006/relationships/hyperlink" Target="consultantplus://offline/ref=DEA950E91C6B743621EF49F302E6B6A7E50A05CBC737ED11C079C9ECED9F0FBB276C42C1sAJ0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-2\Desktop\&#1085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BA23-80F2-460C-A81E-CFFBE61B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35</TotalTime>
  <Pages>1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Прокудина</dc:creator>
  <cp:lastModifiedBy>Ольга Прокудина</cp:lastModifiedBy>
  <cp:revision>4</cp:revision>
  <dcterms:created xsi:type="dcterms:W3CDTF">2017-04-03T12:10:00Z</dcterms:created>
  <dcterms:modified xsi:type="dcterms:W3CDTF">2017-04-03T12:45:00Z</dcterms:modified>
</cp:coreProperties>
</file>